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6C1F72" w:rsidRPr="00AA6BD8" w:rsidRDefault="006C1F72" w:rsidP="00806C0D">
      <w:pPr>
        <w:jc w:val="center"/>
        <w:rPr>
          <w:b/>
        </w:rPr>
      </w:pPr>
      <w:r w:rsidRPr="006C1F72">
        <w:rPr>
          <w:b/>
        </w:rPr>
        <w:t xml:space="preserve">Яровая Е.С. </w:t>
      </w:r>
    </w:p>
    <w:p w:rsidR="006C1F72" w:rsidRPr="006C1F72" w:rsidRDefault="006C1F72" w:rsidP="006C1F72">
      <w:pPr>
        <w:pStyle w:val="1"/>
      </w:pPr>
      <w:r w:rsidRPr="006C1F72">
        <w:t xml:space="preserve">Развитие системы негосударственных пенсионных фондов на основе новых технологий в финансовом секторе </w:t>
      </w:r>
    </w:p>
    <w:p w:rsidR="0070279E" w:rsidRDefault="006C1F72" w:rsidP="00806C0D">
      <w:pPr>
        <w:jc w:val="center"/>
        <w:rPr>
          <w:b/>
        </w:rPr>
      </w:pPr>
      <w:r w:rsidRPr="006C1F72">
        <w:rPr>
          <w:b/>
        </w:rPr>
        <w:t>2023</w:t>
      </w:r>
    </w:p>
    <w:p w:rsidR="006C1F72" w:rsidRPr="006C1F72" w:rsidRDefault="006C1F72" w:rsidP="006C1F72">
      <w:pPr>
        <w:pStyle w:val="a3"/>
        <w:jc w:val="center"/>
        <w:rPr>
          <w:b/>
        </w:rPr>
      </w:pPr>
      <w:r w:rsidRPr="006C1F72">
        <w:rPr>
          <w:b/>
        </w:rPr>
        <w:t>Диссертация</w:t>
      </w:r>
    </w:p>
    <w:p w:rsidR="006C1F72" w:rsidRPr="006C1F72" w:rsidRDefault="006C1F72" w:rsidP="006C1F72">
      <w:pPr>
        <w:pStyle w:val="a3"/>
        <w:jc w:val="center"/>
        <w:rPr>
          <w:b/>
        </w:rPr>
      </w:pPr>
      <w:r w:rsidRPr="006C1F72">
        <w:rPr>
          <w:b/>
        </w:rPr>
        <w:t>на соискание ученой степени</w:t>
      </w:r>
    </w:p>
    <w:p w:rsidR="00F145DF" w:rsidRDefault="006C1F72" w:rsidP="006C1F72">
      <w:pPr>
        <w:pStyle w:val="a3"/>
        <w:jc w:val="center"/>
        <w:rPr>
          <w:b/>
          <w:lang w:val="en-US"/>
        </w:rPr>
      </w:pPr>
      <w:r w:rsidRPr="006C1F72">
        <w:rPr>
          <w:b/>
        </w:rPr>
        <w:t>кандидата экономических наук</w:t>
      </w:r>
    </w:p>
    <w:p w:rsidR="00AA6BD8" w:rsidRPr="00AA6BD8" w:rsidRDefault="00AA6BD8" w:rsidP="006C1F72">
      <w:pPr>
        <w:pStyle w:val="a3"/>
        <w:jc w:val="center"/>
        <w:rPr>
          <w:b/>
          <w:lang w:val="en-US"/>
        </w:rPr>
      </w:pPr>
      <w:bookmarkStart w:id="0" w:name="_GoBack"/>
      <w:bookmarkEnd w:id="0"/>
    </w:p>
    <w:p w:rsidR="00AA6BD8" w:rsidRPr="008C13E6" w:rsidRDefault="00AA6BD8" w:rsidP="00AA6BD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AA6BD8" w:rsidRPr="008C13E6" w:rsidRDefault="00AA6BD8" w:rsidP="00AA6BD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A6BD8" w:rsidRPr="008C13E6" w:rsidRDefault="00AA6BD8" w:rsidP="00AA6BD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AA6BD8" w:rsidRPr="008C13E6" w:rsidRDefault="00AA6BD8" w:rsidP="00AA6BD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A6BD8" w:rsidRPr="008C13E6" w:rsidRDefault="00AA6BD8" w:rsidP="00AA6BD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страх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о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вым услугам</w:t>
        </w:r>
      </w:hyperlink>
    </w:p>
    <w:p w:rsidR="00AA6BD8" w:rsidRPr="008C13E6" w:rsidRDefault="00AA6BD8" w:rsidP="00AA6BD8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A6BD8" w:rsidRPr="00D41E1D" w:rsidRDefault="00AA6BD8" w:rsidP="00AA6BD8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6C1F72" w:rsidRPr="006C1F72" w:rsidRDefault="006C1F72" w:rsidP="006C1F72">
      <w:pPr>
        <w:pStyle w:val="a5"/>
        <w:jc w:val="center"/>
        <w:rPr>
          <w:color w:val="000000" w:themeColor="text1"/>
        </w:rPr>
      </w:pPr>
      <w:r w:rsidRPr="006C1F72">
        <w:rPr>
          <w:color w:val="000000" w:themeColor="text1"/>
        </w:rPr>
        <w:t>СОДЕРЖАНИЕ</w:t>
      </w:r>
    </w:p>
    <w:p w:rsidR="006C1F72" w:rsidRPr="00AA6BD8" w:rsidRDefault="006C1F72" w:rsidP="006C1F72">
      <w:pPr>
        <w:pStyle w:val="a5"/>
        <w:rPr>
          <w:color w:val="000000" w:themeColor="text1"/>
        </w:rPr>
      </w:pP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ВВЕДЕНИЕ ..................................................................................................................3</w:t>
      </w:r>
    </w:p>
    <w:p w:rsidR="006C1F72" w:rsidRPr="00AA6BD8" w:rsidRDefault="006C1F72" w:rsidP="006C1F72">
      <w:pPr>
        <w:pStyle w:val="a5"/>
        <w:rPr>
          <w:color w:val="000000" w:themeColor="text1"/>
        </w:rPr>
      </w:pP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 xml:space="preserve">ГЛАВА 1 ТЕОРЕТИЧЕСКИЕ АСПЕКТЫ РАЗВИТИЯ СИСТЕМЫ 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 xml:space="preserve">НЕГОСУДАРСТВЕННЫХ ПЕНСИОННЫХ ФОНДОВ НА ОСНОВЕ 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ЭКОСИСТЕМНОГО ПОДХОДА..............................................................................13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 xml:space="preserve">1.1 Процесс развития системы негосударственных пенсионных фондов </w:t>
      </w:r>
      <w:proofErr w:type="gramStart"/>
      <w:r w:rsidRPr="006C1F72">
        <w:rPr>
          <w:color w:val="000000" w:themeColor="text1"/>
        </w:rPr>
        <w:t>на</w:t>
      </w:r>
      <w:proofErr w:type="gramEnd"/>
      <w:r w:rsidRPr="006C1F72">
        <w:rPr>
          <w:color w:val="000000" w:themeColor="text1"/>
        </w:rPr>
        <w:t xml:space="preserve"> 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основе конкурентных преимуществ.......................................................................13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1.2 Современные тенденции развития рынка финансовых услуг .......................24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 xml:space="preserve">1.3 Цифровые финансовые экосистемы как основной тренд, определяющий 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устойчивое развитие негосударственных пенсионных фондов ...........................39</w:t>
      </w:r>
    </w:p>
    <w:p w:rsidR="006C1F72" w:rsidRPr="00AA6BD8" w:rsidRDefault="006C1F72" w:rsidP="006C1F72">
      <w:pPr>
        <w:pStyle w:val="a5"/>
        <w:rPr>
          <w:color w:val="000000" w:themeColor="text1"/>
        </w:rPr>
      </w:pP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 xml:space="preserve">ГЛАВА 2 ИССЛЕДОВАНИЕ СОВРЕМЕННОЙ СИТУАЦИИ </w:t>
      </w:r>
      <w:proofErr w:type="gramStart"/>
      <w:r w:rsidRPr="006C1F72">
        <w:rPr>
          <w:color w:val="000000" w:themeColor="text1"/>
        </w:rPr>
        <w:t>НА</w:t>
      </w:r>
      <w:proofErr w:type="gramEnd"/>
      <w:r w:rsidRPr="006C1F72">
        <w:rPr>
          <w:color w:val="000000" w:themeColor="text1"/>
        </w:rPr>
        <w:t xml:space="preserve"> 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 xml:space="preserve">РОССИЙСКОМ РЫНКЕ </w:t>
      </w:r>
      <w:proofErr w:type="gramStart"/>
      <w:r w:rsidRPr="006C1F72">
        <w:rPr>
          <w:color w:val="000000" w:themeColor="text1"/>
        </w:rPr>
        <w:t>НЕГОСУДАРСТВЕННЫХ</w:t>
      </w:r>
      <w:proofErr w:type="gramEnd"/>
      <w:r w:rsidRPr="006C1F72">
        <w:rPr>
          <w:color w:val="000000" w:themeColor="text1"/>
        </w:rPr>
        <w:t xml:space="preserve"> ПЕНСИОННЫХ 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ФОНДОВ: ОБЩАЯ ХАРАКТЕРИСТИКА, ПРОБЛЕМЫ И ПЕРСПЕКТИВЫ .....54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2.1 Современное состояние рынка негосударственных пенсионных фондов .....54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 xml:space="preserve">2.2 Перспективные траектории развития системы НПФ на основе 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proofErr w:type="spellStart"/>
      <w:r w:rsidRPr="006C1F72">
        <w:rPr>
          <w:color w:val="000000" w:themeColor="text1"/>
        </w:rPr>
        <w:t>экосистемного</w:t>
      </w:r>
      <w:proofErr w:type="spellEnd"/>
      <w:r w:rsidRPr="006C1F72">
        <w:rPr>
          <w:color w:val="000000" w:themeColor="text1"/>
        </w:rPr>
        <w:t xml:space="preserve"> подхода...........................................................................................73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2.3 Адаптивность как важнейшая характеристика в оценке развития НПФ .......88</w:t>
      </w:r>
    </w:p>
    <w:p w:rsidR="006C1F72" w:rsidRPr="00AA6BD8" w:rsidRDefault="006C1F72" w:rsidP="006C1F72">
      <w:pPr>
        <w:pStyle w:val="a5"/>
        <w:rPr>
          <w:color w:val="000000" w:themeColor="text1"/>
        </w:rPr>
      </w:pP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ГЛАВА 3 СОВЕРШЕНСТВОВАНИЕ СИСТЕМЫ РАЗВИТИЯ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 xml:space="preserve">НЕГОСУДАРСТВЕННЫХ ПЕНСИОННЫХ ФОНДОВ НА ОСНОВЕ 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ЭКОСИСТЕМНОГО ПОДХОДА............................................................................ 107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3.1 Разработка стратегии повышения системы развития НПФ .......................... 107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 xml:space="preserve">3.2 Совершенствование и апробация методического инструментария 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оценки развития системы НПФ с учетом влияния адаптивности и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proofErr w:type="spellStart"/>
      <w:r w:rsidRPr="006C1F72">
        <w:rPr>
          <w:color w:val="000000" w:themeColor="text1"/>
        </w:rPr>
        <w:t>экосистемности</w:t>
      </w:r>
      <w:proofErr w:type="spellEnd"/>
      <w:r w:rsidRPr="006C1F72">
        <w:rPr>
          <w:color w:val="000000" w:themeColor="text1"/>
        </w:rPr>
        <w:t xml:space="preserve"> ..................................................................................................... 120</w:t>
      </w: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 xml:space="preserve">3.3 Направления достижения </w:t>
      </w:r>
      <w:proofErr w:type="spellStart"/>
      <w:r w:rsidRPr="006C1F72">
        <w:rPr>
          <w:color w:val="000000" w:themeColor="text1"/>
        </w:rPr>
        <w:t>экосистемной</w:t>
      </w:r>
      <w:proofErr w:type="spellEnd"/>
      <w:r w:rsidRPr="006C1F72">
        <w:rPr>
          <w:color w:val="000000" w:themeColor="text1"/>
        </w:rPr>
        <w:t xml:space="preserve"> зрелости НПФ .............................. 132</w:t>
      </w:r>
    </w:p>
    <w:p w:rsidR="006C1F72" w:rsidRPr="00AA6BD8" w:rsidRDefault="006C1F72" w:rsidP="006C1F72">
      <w:pPr>
        <w:pStyle w:val="a5"/>
        <w:rPr>
          <w:color w:val="000000" w:themeColor="text1"/>
        </w:rPr>
      </w:pP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ЗАКЛЮЧЕНИЕ ........................................................................................................ 146</w:t>
      </w:r>
    </w:p>
    <w:p w:rsidR="006C1F72" w:rsidRPr="00AA6BD8" w:rsidRDefault="006C1F72" w:rsidP="006C1F72">
      <w:pPr>
        <w:pStyle w:val="a5"/>
        <w:rPr>
          <w:color w:val="000000" w:themeColor="text1"/>
        </w:rPr>
      </w:pPr>
    </w:p>
    <w:p w:rsidR="006C1F72" w:rsidRPr="006C1F72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СПИСОК ИСПОЛЬЗОВАННЫХ ИСТОЧНИКОВ ................................................ 148</w:t>
      </w:r>
    </w:p>
    <w:p w:rsidR="006C1F72" w:rsidRPr="00AA6BD8" w:rsidRDefault="006C1F72" w:rsidP="006C1F72">
      <w:pPr>
        <w:pStyle w:val="a5"/>
        <w:rPr>
          <w:color w:val="000000" w:themeColor="text1"/>
        </w:rPr>
      </w:pPr>
    </w:p>
    <w:p w:rsidR="00806C0D" w:rsidRPr="00D41E1D" w:rsidRDefault="006C1F72" w:rsidP="006C1F72">
      <w:pPr>
        <w:pStyle w:val="a5"/>
        <w:rPr>
          <w:color w:val="000000" w:themeColor="text1"/>
        </w:rPr>
      </w:pPr>
      <w:r w:rsidRPr="006C1F72">
        <w:rPr>
          <w:color w:val="000000" w:themeColor="text1"/>
        </w:rPr>
        <w:t>ПРИЛОЖЕНИЯ........................................................................................................ 176</w:t>
      </w: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06" w:rsidRDefault="001C6806" w:rsidP="00693724">
      <w:pPr>
        <w:spacing w:after="0" w:line="240" w:lineRule="auto"/>
      </w:pPr>
      <w:r>
        <w:separator/>
      </w:r>
    </w:p>
  </w:endnote>
  <w:endnote w:type="continuationSeparator" w:id="0">
    <w:p w:rsidR="001C6806" w:rsidRDefault="001C6806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06" w:rsidRDefault="001C6806" w:rsidP="00693724">
      <w:pPr>
        <w:spacing w:after="0" w:line="240" w:lineRule="auto"/>
      </w:pPr>
      <w:r>
        <w:separator/>
      </w:r>
    </w:p>
  </w:footnote>
  <w:footnote w:type="continuationSeparator" w:id="0">
    <w:p w:rsidR="001C6806" w:rsidRDefault="001C6806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1C6806"/>
    <w:rsid w:val="002550C2"/>
    <w:rsid w:val="00351401"/>
    <w:rsid w:val="00452209"/>
    <w:rsid w:val="0049701A"/>
    <w:rsid w:val="00526DE6"/>
    <w:rsid w:val="00604A30"/>
    <w:rsid w:val="006820B4"/>
    <w:rsid w:val="00693724"/>
    <w:rsid w:val="00696800"/>
    <w:rsid w:val="006B718B"/>
    <w:rsid w:val="006C1F72"/>
    <w:rsid w:val="0070279E"/>
    <w:rsid w:val="00710532"/>
    <w:rsid w:val="00732BCA"/>
    <w:rsid w:val="00806C0D"/>
    <w:rsid w:val="008457D1"/>
    <w:rsid w:val="0088395D"/>
    <w:rsid w:val="008C7375"/>
    <w:rsid w:val="008F33E7"/>
    <w:rsid w:val="00956844"/>
    <w:rsid w:val="00A42522"/>
    <w:rsid w:val="00AA6BD8"/>
    <w:rsid w:val="00B55B73"/>
    <w:rsid w:val="00C23A4E"/>
    <w:rsid w:val="00C53BDA"/>
    <w:rsid w:val="00CA40C2"/>
    <w:rsid w:val="00D41E1D"/>
    <w:rsid w:val="00ED60B1"/>
    <w:rsid w:val="00EF58FA"/>
    <w:rsid w:val="00F145DF"/>
    <w:rsid w:val="00F14C53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strahovanie4/strahovanie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A97B-D818-4A00-9CED-59C8FE06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2024-01-22T08:27:00Z</dcterms:modified>
</cp:coreProperties>
</file>